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16" w:rsidRDefault="00E85316" w:rsidP="00E85316">
      <w:pPr>
        <w:rPr>
          <w:sz w:val="26"/>
          <w:szCs w:val="26"/>
        </w:rPr>
      </w:pPr>
      <w:r>
        <w:rPr>
          <w:rFonts w:ascii="Cambria" w:eastAsia="Calibri" w:hAnsi="Cambria"/>
          <w:b/>
          <w:sz w:val="26"/>
          <w:szCs w:val="26"/>
        </w:rPr>
        <w:t>UMOWA PRZEDSZKOLA ,,KUBUŚ PUCHATEK I PRZYJACIELE”     M. Szymańska                     ul. M. Konopnickiej 14 w Luboniu    NR………..</w:t>
      </w:r>
    </w:p>
    <w:p w:rsidR="00E85316" w:rsidRDefault="00E85316" w:rsidP="00E85316">
      <w:pPr>
        <w:rPr>
          <w:rFonts w:ascii="Cambria" w:hAnsi="Cambria"/>
          <w:sz w:val="26"/>
          <w:szCs w:val="26"/>
        </w:rPr>
      </w:pPr>
    </w:p>
    <w:p w:rsidR="00E85316" w:rsidRDefault="00E85316" w:rsidP="00E85316">
      <w:pPr>
        <w:rPr>
          <w:sz w:val="26"/>
          <w:szCs w:val="26"/>
        </w:rPr>
      </w:pPr>
      <w:r>
        <w:rPr>
          <w:rFonts w:ascii="Cambria" w:eastAsia="Calibri" w:hAnsi="Cambria"/>
          <w:sz w:val="26"/>
          <w:szCs w:val="26"/>
        </w:rPr>
        <w:t xml:space="preserve"> </w:t>
      </w:r>
      <w:r>
        <w:rPr>
          <w:rFonts w:ascii="Cambria" w:eastAsia="Calibri" w:hAnsi="Cambria"/>
          <w:b/>
          <w:sz w:val="26"/>
          <w:szCs w:val="26"/>
        </w:rPr>
        <w:t xml:space="preserve">Zawarta w </w:t>
      </w:r>
      <w:proofErr w:type="spellStart"/>
      <w:r>
        <w:rPr>
          <w:rFonts w:ascii="Cambria" w:eastAsia="Calibri" w:hAnsi="Cambria"/>
          <w:b/>
          <w:sz w:val="26"/>
          <w:szCs w:val="26"/>
        </w:rPr>
        <w:t>dniu…………………………………roku</w:t>
      </w:r>
      <w:proofErr w:type="spellEnd"/>
      <w:r>
        <w:rPr>
          <w:rFonts w:ascii="Cambria" w:eastAsia="Calibri" w:hAnsi="Cambria"/>
          <w:b/>
          <w:sz w:val="26"/>
          <w:szCs w:val="26"/>
        </w:rPr>
        <w:t xml:space="preserve"> pomiędzy                                                                                                        Imię i nazwisko Rodzica /Opiekuna  ………………………………………………………………                                                                       Legitymujący się dowodem </w:t>
      </w:r>
      <w:proofErr w:type="spellStart"/>
      <w:r>
        <w:rPr>
          <w:rFonts w:ascii="Cambria" w:eastAsia="Calibri" w:hAnsi="Cambria"/>
          <w:b/>
          <w:sz w:val="26"/>
          <w:szCs w:val="26"/>
        </w:rPr>
        <w:t>osob</w:t>
      </w:r>
      <w:proofErr w:type="spellEnd"/>
      <w:r>
        <w:rPr>
          <w:rFonts w:ascii="Cambria" w:eastAsia="Calibri" w:hAnsi="Cambria"/>
          <w:b/>
          <w:sz w:val="26"/>
          <w:szCs w:val="26"/>
        </w:rPr>
        <w:t xml:space="preserve">.……………………………………………                                                 Występującym w imieniu własnym oraz jako przedstawiciel ustawowy dziecka syna/córki zwany dalej ,, Rodzicem”  ,a                                                                                                                                                                                           Niepublicznym przedszkolem ,,Kubuś Puchatek i Przyjaciele” z siedzibą w Luboniu przy ulicy M. Konopnickiej 14 , reprezentowanym przez Magdalenę Szymańską.                                                                                                                                                              &amp;1                                                                                                                                                                                         Przedmiotem niniejszej umowy są prawa i obowiązki stron w procesie kształcenia, opieki i wychowania dziecka                                                                                                                                                                                      Imię i nazwisko dziecka………………………………………………………………                                                                  Data i miejsce urodzenia / pesel dziecka…………………………………………………                                                              Adres zamieszkania/zameldowania ………………………………………………………….………/………………………………………………………………                                         &amp;2                                                                                                                                                                                                  Umowa zawarta jest na okres od </w:t>
      </w:r>
      <w:proofErr w:type="spellStart"/>
      <w:r>
        <w:rPr>
          <w:rFonts w:ascii="Cambria" w:eastAsia="Calibri" w:hAnsi="Cambria"/>
          <w:b/>
          <w:sz w:val="26"/>
          <w:szCs w:val="26"/>
        </w:rPr>
        <w:t>dnia…………………….do</w:t>
      </w:r>
      <w:proofErr w:type="spellEnd"/>
      <w:r>
        <w:rPr>
          <w:rFonts w:ascii="Cambria" w:eastAsia="Calibri" w:hAnsi="Cambria"/>
          <w:b/>
          <w:sz w:val="26"/>
          <w:szCs w:val="26"/>
        </w:rPr>
        <w:t xml:space="preserve"> dnia…………………………………                                                                              &amp;3                                                                                                                                                                                          Kontynuacja niniejszej umowy odbywa się na podstawie deklaracji, obowiązującego w kolejnym roku szkolnym , podpisywanego najpóźniej do dnia 30 marca każdego roku                                                                                                                                                             &amp;4                                                                                                                                                                                      Warunkiem przyjęcia dziecka do placówki, jest jego dobry stan zdrowia.                                                                                                                                                                                       &amp;5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6"/>
          <w:szCs w:val="26"/>
        </w:rPr>
        <w:t xml:space="preserve">Placówka oferuje opiekę  i dodatkowe zajęcia odpłatne przedstawione w osobnej ofercie </w:t>
      </w:r>
      <w:r>
        <w:rPr>
          <w:rFonts w:ascii="Cambria" w:eastAsia="Calibri" w:hAnsi="Cambria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&amp;6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6"/>
          <w:szCs w:val="26"/>
        </w:rPr>
        <w:t xml:space="preserve">Przedszkole zobowiązuje się do zapewnienia dziecku:                                                                                                  1. Bezpłatnego nauczania, wychowania i opieki w godz. od 8.00 do 13.00.  na </w:t>
      </w:r>
      <w:r>
        <w:rPr>
          <w:rFonts w:ascii="Cambria" w:eastAsia="Calibri" w:hAnsi="Cambria"/>
          <w:b/>
          <w:sz w:val="26"/>
          <w:szCs w:val="26"/>
        </w:rPr>
        <w:t xml:space="preserve">zasadach obowiązujących w placówkach publicznych zgodnie  z przepisami MEN    i Wielkopolskiego Kuratora Oświaty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6"/>
          <w:szCs w:val="26"/>
        </w:rPr>
        <w:t>2. Realizacji nieodpłatnych zajęć  dydaktyczno-wychowawczych i opiekuńczych oraz zajęć dodatkowych tj. j. angielski , z. rytmiczno-umuzykalniające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Odpłatnego wyżywienia – zgodnie z deklaracją rodziców &amp;7 1b</w:t>
      </w:r>
      <w:r>
        <w:rPr>
          <w:rFonts w:ascii="Cambria" w:eastAsia="Calibri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 xml:space="preserve">                                                             </w:t>
      </w:r>
      <w:r>
        <w:rPr>
          <w:rFonts w:ascii="Cambria" w:eastAsia="Calibri" w:hAnsi="Cambria"/>
          <w:b/>
          <w:sz w:val="26"/>
          <w:szCs w:val="26"/>
        </w:rPr>
        <w:t xml:space="preserve">4.Placówka zobowiązuję się do zwrotu stawki żywieniowej z tyt. nieobecności dziecka za każdy dzień roboczy                                                                                                                                                                            5. Zapewnić opiekę nad dziećmi we wszystkie dni robocze od  poniedziałku do piątku w godzinach zgodnych z umową                                                                                                                                                          6. Zapewnić odpowiednie warunki nauczania w trakcie całego roku  szkolnego                                                                       </w:t>
      </w:r>
      <w:r w:rsidR="00E57475">
        <w:rPr>
          <w:rFonts w:ascii="Cambria" w:eastAsia="Calibri" w:hAnsi="Cambria"/>
          <w:b/>
          <w:sz w:val="26"/>
          <w:szCs w:val="26"/>
        </w:rPr>
        <w:t xml:space="preserve">                                                                            </w:t>
      </w:r>
      <w:r>
        <w:rPr>
          <w:rFonts w:ascii="Cambria" w:eastAsia="Calibri" w:hAnsi="Cambria"/>
          <w:b/>
          <w:sz w:val="26"/>
          <w:szCs w:val="26"/>
        </w:rPr>
        <w:t xml:space="preserve"> </w:t>
      </w:r>
      <w:r>
        <w:rPr>
          <w:rFonts w:ascii="Cambria" w:eastAsia="Calibri" w:hAnsi="Cambria"/>
          <w:b/>
          <w:sz w:val="26"/>
          <w:szCs w:val="26"/>
        </w:rPr>
        <w:lastRenderedPageBreak/>
        <w:t xml:space="preserve">7. Zatrudniać kadrę nauczycielską zgodnie z kwalifikacjami niezbędnymi do zajmowania stanowiska nauczyciela w przedszkolach                                                                                                                            Placówka zastrzega sobie prawo do:                                                                                                                                 -dni wolnych oraz od pracy dni roboczych tj. Wigilia, Sylwester,2 Maja, oraz trzytygodniowy okres   w miesiącu lipiec/sierpień przeznaczony na cele remontowe </w:t>
      </w:r>
      <w:r w:rsidRPr="00E05B46">
        <w:rPr>
          <w:rFonts w:asciiTheme="majorHAnsi" w:eastAsia="Calibri" w:hAnsiTheme="majorHAnsi"/>
          <w:b/>
          <w:sz w:val="26"/>
          <w:szCs w:val="26"/>
        </w:rPr>
        <w:t>placówki</w:t>
      </w:r>
      <w:r w:rsidRPr="00E05B46">
        <w:rPr>
          <w:rFonts w:asciiTheme="majorHAnsi" w:eastAsia="Calibri" w:hAnsiTheme="majorHAnsi" w:cs="Calibri"/>
          <w:b/>
          <w:i/>
          <w:sz w:val="26"/>
          <w:szCs w:val="26"/>
        </w:rPr>
        <w:t xml:space="preserve"> </w:t>
      </w:r>
      <w:r w:rsidRPr="00E05B46">
        <w:rPr>
          <w:rFonts w:asciiTheme="majorHAnsi" w:eastAsia="Calibri" w:hAnsiTheme="majorHAnsi" w:cs="Calibri"/>
          <w:b/>
          <w:sz w:val="26"/>
          <w:szCs w:val="26"/>
        </w:rPr>
        <w:t xml:space="preserve">i pojedyncze dni następujące po i przed świętami </w:t>
      </w:r>
      <w:proofErr w:type="spellStart"/>
      <w:r w:rsidRPr="00E05B46">
        <w:rPr>
          <w:rFonts w:asciiTheme="majorHAnsi" w:eastAsia="Calibri" w:hAnsiTheme="majorHAnsi" w:cs="Calibri"/>
          <w:b/>
          <w:sz w:val="26"/>
          <w:szCs w:val="26"/>
        </w:rPr>
        <w:t>wg</w:t>
      </w:r>
      <w:proofErr w:type="spellEnd"/>
      <w:r w:rsidRPr="00E05B46">
        <w:rPr>
          <w:rFonts w:asciiTheme="majorHAnsi" w:eastAsia="Calibri" w:hAnsiTheme="majorHAnsi" w:cs="Calibri"/>
          <w:b/>
          <w:sz w:val="26"/>
          <w:szCs w:val="26"/>
        </w:rPr>
        <w:t xml:space="preserve">. kalendarza świąt o czym rodzice zostaną poinformowani na pierwszym zebraniu rozpoczynającym rok szkolny                                                                                                                                        </w:t>
      </w:r>
    </w:p>
    <w:p w:rsidR="00E85316" w:rsidRDefault="00E85316" w:rsidP="00E85316">
      <w:pPr>
        <w:rPr>
          <w:rFonts w:ascii="Cambria" w:hAnsi="Cambria"/>
          <w:b/>
          <w:sz w:val="26"/>
          <w:szCs w:val="26"/>
        </w:rPr>
      </w:pPr>
      <w:r>
        <w:rPr>
          <w:rFonts w:ascii="Cambria" w:eastAsia="Calibri" w:hAnsi="Cambria"/>
          <w:b/>
          <w:sz w:val="26"/>
          <w:szCs w:val="26"/>
        </w:rPr>
        <w:t>–całkowitego  zamknięcia , lub dyżuru</w:t>
      </w:r>
      <w:r w:rsidRPr="00DA56D5">
        <w:rPr>
          <w:rFonts w:ascii="Cambria" w:eastAsia="Calibri" w:hAnsi="Cambria"/>
          <w:b/>
          <w:sz w:val="26"/>
          <w:szCs w:val="26"/>
        </w:rPr>
        <w:t xml:space="preserve"> </w:t>
      </w:r>
      <w:r>
        <w:rPr>
          <w:rFonts w:ascii="Cambria" w:eastAsia="Calibri" w:hAnsi="Cambria"/>
          <w:b/>
          <w:sz w:val="26"/>
          <w:szCs w:val="26"/>
        </w:rPr>
        <w:t>placówki w godz. 7-15 w przypadku 20%lub    niższej procentowo frekwencji dzieci w przedszkolu                                                                                                                                                                                                                                                 &amp;7                                                                                                                                                                                              Rodzice zobowiązują się :                                                                                                                           1.</w:t>
      </w:r>
      <w:r>
        <w:rPr>
          <w:rFonts w:ascii="Cambria" w:hAnsi="Cambria"/>
          <w:b/>
          <w:sz w:val="26"/>
          <w:szCs w:val="26"/>
        </w:rPr>
        <w:t xml:space="preserve">Rodzice zobowiązują się do wnoszenia:                                                                                                                  a) comiesięcznej opłaty stanowiącej iloczyn 2 zł liczby godzin pobytu dziecka w Przedszkolu w czasie przekraczającym bezpłatne nauczanie, wychowanie i opiekę,                                                                                        b) dziennej stawki żywieniowej w kwocie                                                                                                     śniadanie ………………………………….. 5zł ,                                                                                                                               obiad  ……………………………………… 11.zł ,                                                                                                     podwieczorek ………………………………3zł                                                                                                               pomnożonej przez ilość dni roboczych w miesiącu        </w:t>
      </w:r>
      <w:r>
        <w:rPr>
          <w:rFonts w:ascii="Cambria" w:eastAsia="Calibri" w:hAnsi="Cambria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6"/>
          <w:szCs w:val="26"/>
        </w:rPr>
        <w:t xml:space="preserve">2.Rodzice deklarują, że ich dziecko będzie: przebywać w Przedszkolu w godzinach                    od………………..…...do……………..….…                                                                                                                                       Istniej możliwość ustalenia godzin pobytu dziecka w przedszkolu w formie tygodniowego harmonogramu.   </w:t>
      </w:r>
    </w:p>
    <w:p w:rsidR="00E85316" w:rsidRDefault="00E85316" w:rsidP="00E85316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HARMONOGRAM TYGODNIOWY</w:t>
      </w:r>
    </w:p>
    <w:tbl>
      <w:tblPr>
        <w:tblStyle w:val="Tabela-Siatka"/>
        <w:tblW w:w="0" w:type="auto"/>
        <w:tblLook w:val="04A0"/>
      </w:tblPr>
      <w:tblGrid>
        <w:gridCol w:w="2021"/>
        <w:gridCol w:w="1826"/>
        <w:gridCol w:w="1763"/>
        <w:gridCol w:w="1891"/>
        <w:gridCol w:w="1787"/>
      </w:tblGrid>
      <w:tr w:rsidR="00E85316" w:rsidTr="009607A9">
        <w:tc>
          <w:tcPr>
            <w:tcW w:w="2121" w:type="dxa"/>
          </w:tcPr>
          <w:p w:rsidR="00E85316" w:rsidRDefault="00E85316" w:rsidP="009607A9">
            <w:pPr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poniedziałek</w:t>
            </w:r>
          </w:p>
        </w:tc>
        <w:tc>
          <w:tcPr>
            <w:tcW w:w="2121" w:type="dxa"/>
          </w:tcPr>
          <w:p w:rsidR="00E85316" w:rsidRDefault="00E85316" w:rsidP="009607A9">
            <w:pPr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 xml:space="preserve">Wtorek </w:t>
            </w:r>
          </w:p>
        </w:tc>
        <w:tc>
          <w:tcPr>
            <w:tcW w:w="2121" w:type="dxa"/>
          </w:tcPr>
          <w:p w:rsidR="00E85316" w:rsidRDefault="00E85316" w:rsidP="009607A9">
            <w:pPr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środa</w:t>
            </w:r>
          </w:p>
        </w:tc>
        <w:tc>
          <w:tcPr>
            <w:tcW w:w="2121" w:type="dxa"/>
          </w:tcPr>
          <w:p w:rsidR="00E85316" w:rsidRDefault="00E85316" w:rsidP="009607A9">
            <w:pPr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 xml:space="preserve">Czwartek </w:t>
            </w:r>
          </w:p>
        </w:tc>
        <w:tc>
          <w:tcPr>
            <w:tcW w:w="2122" w:type="dxa"/>
          </w:tcPr>
          <w:p w:rsidR="00E85316" w:rsidRDefault="00E85316" w:rsidP="009607A9">
            <w:pPr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piątek</w:t>
            </w:r>
          </w:p>
        </w:tc>
      </w:tr>
      <w:tr w:rsidR="00E85316" w:rsidTr="009607A9">
        <w:tc>
          <w:tcPr>
            <w:tcW w:w="2121" w:type="dxa"/>
          </w:tcPr>
          <w:p w:rsidR="00E85316" w:rsidRDefault="00E85316" w:rsidP="009607A9">
            <w:pPr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121" w:type="dxa"/>
          </w:tcPr>
          <w:p w:rsidR="00E85316" w:rsidRDefault="00E85316" w:rsidP="009607A9">
            <w:pPr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121" w:type="dxa"/>
          </w:tcPr>
          <w:p w:rsidR="00E85316" w:rsidRDefault="00E85316" w:rsidP="009607A9">
            <w:pPr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121" w:type="dxa"/>
          </w:tcPr>
          <w:p w:rsidR="00E85316" w:rsidRDefault="00E85316" w:rsidP="009607A9">
            <w:pPr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2122" w:type="dxa"/>
          </w:tcPr>
          <w:p w:rsidR="00E85316" w:rsidRDefault="00E85316" w:rsidP="009607A9">
            <w:pPr>
              <w:rPr>
                <w:rFonts w:ascii="Cambria" w:hAnsi="Cambria"/>
                <w:b/>
                <w:sz w:val="26"/>
                <w:szCs w:val="26"/>
              </w:rPr>
            </w:pPr>
          </w:p>
        </w:tc>
      </w:tr>
    </w:tbl>
    <w:p w:rsidR="00E85316" w:rsidRDefault="00E85316" w:rsidP="00E85316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eastAsia="Calibri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 xml:space="preserve">3.   Zmiana godzin pobytu dziecka w Przedszkolu, może nastąpić od pierwszego dnia miesiąca następującego po miesiącu, w którym rodzice pisemnie poinformowali o zmianie dyrektora Przedszkola  .                                         </w:t>
      </w:r>
    </w:p>
    <w:p w:rsidR="00E85316" w:rsidRPr="00D45AB1" w:rsidRDefault="00E85316" w:rsidP="00E85316">
      <w:pPr>
        <w:rPr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4.W przypadku przyprowadzenia lub odebrania dziecka z przedszkola w godzinach innych   niż  w </w:t>
      </w:r>
      <w:r w:rsidRPr="00D45AB1">
        <w:rPr>
          <w:rFonts w:ascii="Cambria" w:hAnsi="Cambria"/>
          <w:b/>
          <w:sz w:val="26"/>
          <w:szCs w:val="26"/>
        </w:rPr>
        <w:t>zadeklarowanych , przedszkole nie ma obowiązku  zwrotu opłaty z tyt</w:t>
      </w:r>
      <w:r>
        <w:rPr>
          <w:rFonts w:ascii="Cambria" w:hAnsi="Cambria"/>
          <w:b/>
          <w:sz w:val="26"/>
          <w:szCs w:val="26"/>
        </w:rPr>
        <w:t>.</w:t>
      </w:r>
      <w:r w:rsidRPr="00D45AB1">
        <w:rPr>
          <w:rFonts w:ascii="Cambria" w:hAnsi="Cambria"/>
          <w:b/>
          <w:sz w:val="26"/>
          <w:szCs w:val="26"/>
        </w:rPr>
        <w:t xml:space="preserve"> umowy </w:t>
      </w:r>
      <w:r w:rsidRPr="00D45AB1">
        <w:rPr>
          <w:rFonts w:ascii="Cambria" w:eastAsia="Calibri" w:hAnsi="Cambria"/>
          <w:b/>
          <w:sz w:val="26"/>
          <w:szCs w:val="26"/>
        </w:rPr>
        <w:t xml:space="preserve"> </w:t>
      </w:r>
    </w:p>
    <w:p w:rsidR="00E85316" w:rsidRPr="00D45AB1" w:rsidRDefault="00E85316" w:rsidP="00E85316">
      <w:pPr>
        <w:rPr>
          <w:rFonts w:asciiTheme="majorHAnsi" w:hAnsiTheme="majorHAnsi"/>
          <w:b/>
          <w:sz w:val="26"/>
          <w:szCs w:val="26"/>
        </w:rPr>
      </w:pPr>
      <w:r w:rsidRPr="00D45AB1">
        <w:rPr>
          <w:rFonts w:ascii="Cambria" w:eastAsia="Calibri" w:hAnsi="Cambria"/>
          <w:b/>
          <w:sz w:val="26"/>
          <w:szCs w:val="26"/>
        </w:rPr>
        <w:t xml:space="preserve">5. W przedszkolu zostaną powołane  Rady Rodziców w każdej grupie przedszkolnej  </w:t>
      </w:r>
      <w:r w:rsidRPr="00D45AB1">
        <w:rPr>
          <w:rFonts w:asciiTheme="majorHAnsi" w:eastAsia="Calibri" w:hAnsiTheme="majorHAnsi"/>
          <w:b/>
          <w:sz w:val="26"/>
          <w:szCs w:val="26"/>
        </w:rPr>
        <w:t xml:space="preserve">które  </w:t>
      </w:r>
      <w:r w:rsidRPr="00D45AB1">
        <w:rPr>
          <w:rFonts w:asciiTheme="majorHAnsi" w:hAnsiTheme="majorHAnsi"/>
          <w:b/>
          <w:sz w:val="26"/>
          <w:szCs w:val="26"/>
        </w:rPr>
        <w:t>będą reprezentowały ogół rodziców  i wychowanków .                                                                                                                                                                            Rada może gromadzić fundusze z dobrowolnych składek rodziców oraz innych ustalonych na posiedzeniu Rady.</w:t>
      </w:r>
    </w:p>
    <w:p w:rsidR="00E85316" w:rsidRPr="00D45AB1" w:rsidRDefault="00E85316" w:rsidP="00E85316">
      <w:pPr>
        <w:rPr>
          <w:rFonts w:asciiTheme="majorHAnsi" w:hAnsiTheme="majorHAnsi"/>
          <w:b/>
          <w:sz w:val="26"/>
          <w:szCs w:val="26"/>
        </w:rPr>
      </w:pPr>
      <w:r w:rsidRPr="00D45AB1">
        <w:rPr>
          <w:rFonts w:asciiTheme="majorHAnsi" w:hAnsiTheme="majorHAnsi"/>
          <w:b/>
          <w:sz w:val="26"/>
          <w:szCs w:val="26"/>
        </w:rPr>
        <w:t>Środki, o których mowa   przeznaczone są w szczególności na:</w:t>
      </w:r>
    </w:p>
    <w:p w:rsidR="00E85316" w:rsidRPr="00E05B46" w:rsidRDefault="00E85316" w:rsidP="00E85316">
      <w:pPr>
        <w:pStyle w:val="Akapitzlist"/>
        <w:widowControl/>
        <w:numPr>
          <w:ilvl w:val="0"/>
          <w:numId w:val="1"/>
        </w:numPr>
        <w:overflowPunct/>
        <w:spacing w:after="200" w:line="276" w:lineRule="auto"/>
        <w:textAlignment w:val="auto"/>
        <w:rPr>
          <w:rFonts w:asciiTheme="majorHAnsi" w:hAnsiTheme="majorHAnsi"/>
          <w:b/>
          <w:sz w:val="26"/>
          <w:szCs w:val="26"/>
        </w:rPr>
      </w:pPr>
      <w:r w:rsidRPr="00E05B46">
        <w:rPr>
          <w:rFonts w:asciiTheme="majorHAnsi" w:hAnsiTheme="majorHAnsi"/>
          <w:b/>
          <w:sz w:val="26"/>
          <w:szCs w:val="26"/>
        </w:rPr>
        <w:t>organizowanie imprez kulturalno-oświatowych i wycieczek dla dzieci,</w:t>
      </w:r>
    </w:p>
    <w:p w:rsidR="00E85316" w:rsidRPr="00D45AB1" w:rsidRDefault="00E85316" w:rsidP="00E85316">
      <w:pPr>
        <w:rPr>
          <w:rFonts w:asciiTheme="majorHAnsi" w:hAnsiTheme="majorHAnsi"/>
          <w:b/>
          <w:sz w:val="26"/>
          <w:szCs w:val="26"/>
        </w:rPr>
      </w:pPr>
      <w:r w:rsidRPr="00D45AB1">
        <w:rPr>
          <w:rFonts w:asciiTheme="majorHAnsi" w:hAnsiTheme="majorHAnsi"/>
          <w:b/>
          <w:sz w:val="26"/>
          <w:szCs w:val="26"/>
        </w:rPr>
        <w:t>finansowanie upominków oraz imprez okolicznościowych organizowanych dla dzieci i dla pracowników przedszkola,</w:t>
      </w:r>
    </w:p>
    <w:p w:rsidR="00E85316" w:rsidRPr="00E05B46" w:rsidRDefault="00E85316" w:rsidP="00E85316">
      <w:pPr>
        <w:pStyle w:val="Akapitzlist"/>
        <w:widowControl/>
        <w:numPr>
          <w:ilvl w:val="0"/>
          <w:numId w:val="1"/>
        </w:numPr>
        <w:overflowPunct/>
        <w:spacing w:after="200" w:line="276" w:lineRule="auto"/>
        <w:textAlignment w:val="auto"/>
        <w:rPr>
          <w:rFonts w:asciiTheme="majorHAnsi" w:hAnsiTheme="majorHAnsi"/>
          <w:b/>
          <w:sz w:val="26"/>
          <w:szCs w:val="26"/>
        </w:rPr>
      </w:pPr>
      <w:r w:rsidRPr="00E05B46">
        <w:rPr>
          <w:rFonts w:asciiTheme="majorHAnsi" w:hAnsiTheme="majorHAnsi"/>
          <w:b/>
          <w:sz w:val="26"/>
          <w:szCs w:val="26"/>
        </w:rPr>
        <w:lastRenderedPageBreak/>
        <w:t>innych wydatków niezbędnych dla prawidłowego funkcjonowania Rady.</w:t>
      </w:r>
    </w:p>
    <w:p w:rsidR="00E85316" w:rsidRDefault="00E85316" w:rsidP="00E85316">
      <w:pPr>
        <w:rPr>
          <w:sz w:val="26"/>
          <w:szCs w:val="26"/>
        </w:rPr>
      </w:pPr>
      <w:r w:rsidRPr="00D45AB1">
        <w:rPr>
          <w:rFonts w:ascii="Cambria" w:eastAsia="Calibri" w:hAnsi="Cambria"/>
          <w:b/>
          <w:sz w:val="26"/>
          <w:szCs w:val="26"/>
        </w:rPr>
        <w:t xml:space="preserve">  6.W przypadku ograniczonych środków zgromadzonych przez Radę Rodziców uniemożliwiającą realizację zamierzeń planów miesięcznych do których realizacji jest</w:t>
      </w:r>
      <w:r>
        <w:rPr>
          <w:rFonts w:ascii="Cambria" w:eastAsia="Calibri" w:hAnsi="Cambria"/>
          <w:b/>
          <w:sz w:val="26"/>
          <w:szCs w:val="26"/>
        </w:rPr>
        <w:t xml:space="preserve"> ich niezbędne wykorzystanie , dyrektor przedszkola ma prawo pobrania od rodziców składek  na realizację zamierzeń na które wyrazili pisemną zgodę.                                                                                                   </w:t>
      </w:r>
      <w:r w:rsidR="00E57475">
        <w:rPr>
          <w:rFonts w:ascii="Cambria" w:eastAsia="Calibri" w:hAnsi="Cambria"/>
          <w:b/>
          <w:sz w:val="26"/>
          <w:szCs w:val="26"/>
        </w:rPr>
        <w:t xml:space="preserve">                 </w:t>
      </w:r>
      <w:r>
        <w:rPr>
          <w:rFonts w:ascii="Cambria" w:eastAsia="Calibri" w:hAnsi="Cambria"/>
          <w:b/>
          <w:sz w:val="26"/>
          <w:szCs w:val="26"/>
        </w:rPr>
        <w:t xml:space="preserve"> 7. Rodzice zobowiązani są do dodatkowych obowiązkowych  opłat   tj.</w:t>
      </w:r>
    </w:p>
    <w:p w:rsidR="00E85316" w:rsidRDefault="00E85316" w:rsidP="00E85316">
      <w:pPr>
        <w:rPr>
          <w:rFonts w:ascii="Cambria" w:eastAsia="Calibri" w:hAnsi="Cambria"/>
          <w:b/>
          <w:sz w:val="26"/>
          <w:szCs w:val="26"/>
        </w:rPr>
      </w:pPr>
      <w:r>
        <w:rPr>
          <w:rFonts w:ascii="Cambria" w:eastAsia="Calibri" w:hAnsi="Cambria"/>
          <w:b/>
          <w:sz w:val="26"/>
          <w:szCs w:val="26"/>
        </w:rPr>
        <w:t xml:space="preserve">a) ubezpieczenie dziecka NW  (warunki i kwota zostaną przedstawione na pierwszym zebraniu z rodzicami) </w:t>
      </w:r>
    </w:p>
    <w:p w:rsidR="00E85316" w:rsidRDefault="00E85316" w:rsidP="00E85316">
      <w:pPr>
        <w:rPr>
          <w:sz w:val="26"/>
          <w:szCs w:val="26"/>
        </w:rPr>
      </w:pPr>
      <w:r>
        <w:rPr>
          <w:rFonts w:ascii="Cambria" w:eastAsia="Calibri" w:hAnsi="Cambria"/>
          <w:b/>
          <w:sz w:val="26"/>
          <w:szCs w:val="26"/>
        </w:rPr>
        <w:t>b) zakup książek oraz  arkuszy diagnoz</w:t>
      </w:r>
    </w:p>
    <w:p w:rsidR="00E85316" w:rsidRDefault="00E85316" w:rsidP="00E85316">
      <w:pPr>
        <w:rPr>
          <w:rFonts w:ascii="Cambria" w:eastAsia="Calibri" w:hAnsi="Cambria"/>
          <w:b/>
          <w:sz w:val="26"/>
          <w:szCs w:val="26"/>
        </w:rPr>
      </w:pPr>
      <w:r>
        <w:rPr>
          <w:rFonts w:ascii="Cambria" w:eastAsia="Calibri" w:hAnsi="Cambria"/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  <w:sz w:val="26"/>
          <w:szCs w:val="26"/>
        </w:rPr>
        <w:t xml:space="preserve">&amp;8                                                                                                                                                                                 1. Opłaty za świadczenia udzielane przez Przedszkole oraz za wyżywienie wnoszone są z góry do 10- ego każdego miesiąca. </w:t>
      </w:r>
      <w:r>
        <w:rPr>
          <w:rFonts w:ascii="Cambria" w:eastAsia="Calibri" w:hAnsi="Cambria"/>
          <w:b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6"/>
          <w:szCs w:val="26"/>
        </w:rPr>
        <w:t xml:space="preserve">2. Podstawę naliczenia opłat za świadczenia udzielane przez Przedszkole stanowią godziny pobytu dziecka zadeklarowane przez rodziców, oraz stawki żywieniowej . </w:t>
      </w:r>
      <w:r>
        <w:rPr>
          <w:rFonts w:ascii="Cambria" w:eastAsia="Calibri" w:hAnsi="Cambria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6"/>
          <w:szCs w:val="26"/>
        </w:rPr>
        <w:t xml:space="preserve">3. Wpłaty należności z tyt. opłat należy dokonywać na rachunek bankowy przedszkola : </w:t>
      </w:r>
      <w:r w:rsidR="00E57475">
        <w:rPr>
          <w:rFonts w:ascii="Cambria" w:hAnsi="Cambria"/>
          <w:b/>
          <w:sz w:val="26"/>
          <w:szCs w:val="26"/>
        </w:rPr>
        <w:t xml:space="preserve">     </w:t>
      </w: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i/>
          <w:sz w:val="26"/>
          <w:szCs w:val="26"/>
        </w:rPr>
        <w:t xml:space="preserve">Bank Pekao SA  52 12403767 1111 0010 3558 2228.                     </w:t>
      </w:r>
      <w:r>
        <w:rPr>
          <w:rFonts w:ascii="Cambria" w:hAnsi="Cambria"/>
          <w:b/>
          <w:sz w:val="26"/>
          <w:szCs w:val="26"/>
        </w:rPr>
        <w:t xml:space="preserve">                                                                               4. Za opóźnienie przy wnoszeniu opłat, o których mowa w Przedszkole ma prawo do  naliczenia odsetek  ustawowych.                                                                                                                                                       5. </w:t>
      </w:r>
      <w:r>
        <w:rPr>
          <w:rFonts w:ascii="Cambria" w:eastAsia="Calibri" w:hAnsi="Cambria"/>
          <w:b/>
          <w:sz w:val="26"/>
          <w:szCs w:val="26"/>
        </w:rPr>
        <w:t>Obowiązkiem</w:t>
      </w:r>
      <w:r>
        <w:rPr>
          <w:rFonts w:ascii="Cambria" w:eastAsia="Calibri" w:hAnsi="Cambria"/>
          <w:b/>
          <w:bCs/>
          <w:sz w:val="26"/>
          <w:szCs w:val="26"/>
        </w:rPr>
        <w:t xml:space="preserve"> Rodzica/ Opiekuna jest  zgłoszenie  nieobecność dziecka w przedszkolu najpóźniej do godziny 8.00 danego dnia. Jeżeli tego nie uczyni ,stawka żywieniowa  za ten dzień nie ulega zwrotowi. Ponad to rodzic  zobowiązuje się do poinformowania placówki o dłuższej nieobecności dziecka .                                                                                                 </w:t>
      </w:r>
      <w:r>
        <w:rPr>
          <w:rFonts w:ascii="Cambria" w:hAnsi="Cambria"/>
          <w:b/>
          <w:sz w:val="26"/>
          <w:szCs w:val="26"/>
        </w:rPr>
        <w:t xml:space="preserve">                                                           </w:t>
      </w:r>
      <w:r>
        <w:rPr>
          <w:rFonts w:ascii="Cambria" w:eastAsia="Calibri" w:hAnsi="Cambria"/>
          <w:b/>
          <w:sz w:val="26"/>
          <w:szCs w:val="26"/>
        </w:rPr>
        <w:t xml:space="preserve">6.Pokryć wszelkie szkody materialne wynikłe z winy dziecka                                                                              7.Zaznajomić się i przestrzegać Statutu Przedszkola  zamieszczonego  na stronie internetowej przedszkola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&amp;9                                                                                                                                                                                                     1. Umowa może zostać rozwiązana przez każdą ze stron z zachowaniem  2-miesięcznego terminu wypowiedzenia bez podania przyczyn. Oświadczenie o rozwiązaniu umowy należy przekazać drugiej stronie w formie pisemnej pod rygorem nieważności wypowiedzenia. .                                                                                                                                  2.Placówka może rozwiązać umowę bez okresu wypowiedzenia w przypadku :                                                                     </w:t>
      </w:r>
      <w:r w:rsidR="00E57475">
        <w:rPr>
          <w:rFonts w:ascii="Cambria" w:eastAsia="Calibri" w:hAnsi="Cambria"/>
          <w:b/>
          <w:sz w:val="26"/>
          <w:szCs w:val="26"/>
        </w:rPr>
        <w:t xml:space="preserve">                                                                        </w:t>
      </w:r>
      <w:r>
        <w:rPr>
          <w:rFonts w:ascii="Cambria" w:eastAsia="Calibri" w:hAnsi="Cambria"/>
          <w:b/>
          <w:sz w:val="26"/>
          <w:szCs w:val="26"/>
        </w:rPr>
        <w:t xml:space="preserve"> a) systematycznego opóźniania opłat za  przedszkole                                                                                                                                           b)zatajania przez Rodziców informacji o stanie zdrowia dziecka, nieumożliwiającej prowadzenia prawidłowego procesu wychowania i kształcenia w grupie.                                                                                                                                c) naruszenie przez Rodziców zasad harmonijnej współpracy z Placówką i  innymi Rodzicami  </w:t>
      </w:r>
    </w:p>
    <w:p w:rsidR="00E85316" w:rsidRDefault="00E85316" w:rsidP="00E85316">
      <w:pPr>
        <w:rPr>
          <w:sz w:val="26"/>
          <w:szCs w:val="26"/>
        </w:rPr>
      </w:pPr>
      <w:r>
        <w:rPr>
          <w:rFonts w:ascii="Cambria" w:eastAsia="Calibri" w:hAnsi="Cambria"/>
          <w:b/>
          <w:sz w:val="26"/>
          <w:szCs w:val="26"/>
        </w:rPr>
        <w:t xml:space="preserve">d) agresywność dziecka wobec innych dzieci i pracowników                                                                                                                                                                           &amp;11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eastAsia="Calibri" w:hAnsi="Cambria"/>
          <w:b/>
          <w:sz w:val="26"/>
          <w:szCs w:val="26"/>
        </w:rPr>
        <w:lastRenderedPageBreak/>
        <w:t xml:space="preserve">W sprawach nie uregulowanych niniejszą umową  mają zastosowanie przepisy Kodeksu Cywilnego                                                                                                                                                                         &amp;12                                                                                                                                                                                          Umowę sporządzono w dwóch jednobrzmiących egzemplarzach po jednym  dla   każdej ze stron        </w:t>
      </w:r>
    </w:p>
    <w:p w:rsidR="00E85316" w:rsidRDefault="00E85316" w:rsidP="00E85316">
      <w:pPr>
        <w:rPr>
          <w:rFonts w:ascii="Times New Roman" w:eastAsia="Calibri" w:hAnsi="Times New Roman"/>
          <w:b/>
          <w:sz w:val="26"/>
          <w:szCs w:val="26"/>
        </w:rPr>
      </w:pPr>
    </w:p>
    <w:p w:rsidR="00E85316" w:rsidRDefault="00E85316" w:rsidP="00E85316">
      <w:pPr>
        <w:rPr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       </w:t>
      </w:r>
      <w:r w:rsidR="00E57475">
        <w:rPr>
          <w:rFonts w:ascii="Times New Roman" w:eastAsia="Calibri" w:hAnsi="Times New Roman"/>
          <w:b/>
          <w:sz w:val="26"/>
          <w:szCs w:val="26"/>
        </w:rPr>
        <w:t xml:space="preserve">                                                                     </w:t>
      </w:r>
      <w:r>
        <w:rPr>
          <w:rFonts w:ascii="Times New Roman" w:eastAsia="Calibri" w:hAnsi="Times New Roman"/>
          <w:b/>
          <w:sz w:val="26"/>
          <w:szCs w:val="26"/>
        </w:rPr>
        <w:t xml:space="preserve">     PODPIS RODZICA/OPIEKUNA                                       </w:t>
      </w:r>
      <w:r w:rsidR="00E57475">
        <w:rPr>
          <w:rFonts w:ascii="Times New Roman" w:eastAsia="Calibri" w:hAnsi="Times New Roman"/>
          <w:b/>
          <w:sz w:val="26"/>
          <w:szCs w:val="26"/>
        </w:rPr>
        <w:t xml:space="preserve">                      </w:t>
      </w:r>
      <w:r>
        <w:rPr>
          <w:rFonts w:ascii="Times New Roman" w:eastAsia="Calibri" w:hAnsi="Times New Roman"/>
          <w:b/>
          <w:sz w:val="26"/>
          <w:szCs w:val="26"/>
        </w:rPr>
        <w:t xml:space="preserve">       PODPIS DYREKTORA</w:t>
      </w:r>
      <w:r w:rsidR="00E57475">
        <w:rPr>
          <w:rFonts w:ascii="Times New Roman" w:eastAsia="Calibri" w:hAnsi="Times New Roman"/>
          <w:b/>
          <w:sz w:val="26"/>
          <w:szCs w:val="26"/>
        </w:rPr>
        <w:t xml:space="preserve">                </w:t>
      </w:r>
    </w:p>
    <w:p w:rsidR="00E85316" w:rsidRDefault="00E85316" w:rsidP="00E85316">
      <w:pPr>
        <w:jc w:val="center"/>
        <w:rPr>
          <w:rFonts w:ascii="Calibri" w:hAnsi="Calibri"/>
          <w:b/>
          <w:sz w:val="36"/>
          <w:szCs w:val="36"/>
        </w:rPr>
      </w:pPr>
    </w:p>
    <w:p w:rsidR="00E85316" w:rsidRDefault="00E85316" w:rsidP="00E85316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E85316" w:rsidRDefault="00E85316" w:rsidP="00E85316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E85316" w:rsidRDefault="00E85316" w:rsidP="00E85316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E85316" w:rsidRDefault="00E85316" w:rsidP="00E85316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E85316" w:rsidRDefault="00E85316" w:rsidP="00E85316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E85316" w:rsidRDefault="00E85316" w:rsidP="00E85316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E85316" w:rsidRDefault="00E85316" w:rsidP="00E85316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Times New Roman" w:eastAsia="Calibri" w:hAnsi="Times New Roman"/>
          <w:b/>
          <w:sz w:val="32"/>
        </w:rPr>
      </w:pPr>
    </w:p>
    <w:p w:rsidR="00E85316" w:rsidRDefault="00E85316" w:rsidP="00E85316">
      <w:pPr>
        <w:rPr>
          <w:rFonts w:ascii="Calibri" w:hAnsi="Calibri"/>
          <w:b/>
          <w:sz w:val="28"/>
        </w:rPr>
      </w:pPr>
    </w:p>
    <w:p w:rsidR="00E85316" w:rsidRDefault="00E85316" w:rsidP="00E85316"/>
    <w:p w:rsidR="00797D2C" w:rsidRDefault="00797D2C"/>
    <w:sectPr w:rsidR="00797D2C" w:rsidSect="00797D2C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059D0"/>
    <w:multiLevelType w:val="hybridMultilevel"/>
    <w:tmpl w:val="6736E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7D2C"/>
    <w:rsid w:val="001B18D7"/>
    <w:rsid w:val="00797D2C"/>
    <w:rsid w:val="00A92A86"/>
    <w:rsid w:val="00C4373F"/>
    <w:rsid w:val="00E23CFC"/>
    <w:rsid w:val="00E57475"/>
    <w:rsid w:val="00E85316"/>
    <w:rsid w:val="00F9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604"/>
    <w:pPr>
      <w:widowControl w:val="0"/>
      <w:suppressAutoHyphens/>
      <w:overflowPunct w:val="0"/>
      <w:textAlignment w:val="baseline"/>
    </w:pPr>
    <w:rPr>
      <w:rFonts w:eastAsia="Times New Roman" w:cs="Times New Roman"/>
      <w:kern w:val="2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97D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97D2C"/>
    <w:pPr>
      <w:spacing w:after="140" w:line="276" w:lineRule="auto"/>
    </w:pPr>
  </w:style>
  <w:style w:type="paragraph" w:styleId="Lista">
    <w:name w:val="List"/>
    <w:basedOn w:val="Tekstpodstawowy"/>
    <w:rsid w:val="00797D2C"/>
    <w:rPr>
      <w:rFonts w:cs="Arial"/>
    </w:rPr>
  </w:style>
  <w:style w:type="paragraph" w:customStyle="1" w:styleId="Caption">
    <w:name w:val="Caption"/>
    <w:basedOn w:val="Normalny"/>
    <w:qFormat/>
    <w:rsid w:val="00797D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97D2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B2604"/>
    <w:pPr>
      <w:ind w:left="720"/>
      <w:contextualSpacing/>
    </w:pPr>
  </w:style>
  <w:style w:type="table" w:styleId="Tabela-Siatka">
    <w:name w:val="Table Grid"/>
    <w:basedOn w:val="Standardowy"/>
    <w:uiPriority w:val="59"/>
    <w:rsid w:val="00E85316"/>
    <w:pPr>
      <w:suppressAutoHyphens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2307</Words>
  <Characters>13848</Characters>
  <Application>Microsoft Office Word</Application>
  <DocSecurity>0</DocSecurity>
  <Lines>115</Lines>
  <Paragraphs>32</Paragraphs>
  <ScaleCrop>false</ScaleCrop>
  <Company/>
  <LinksUpToDate>false</LinksUpToDate>
  <CharactersWithSpaces>16123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Kasprzyk</cp:lastModifiedBy>
  <cp:revision>11</cp:revision>
  <cp:lastPrinted>2021-08-04T12:40:00Z</cp:lastPrinted>
  <dcterms:created xsi:type="dcterms:W3CDTF">2017-07-10T12:36:00Z</dcterms:created>
  <dcterms:modified xsi:type="dcterms:W3CDTF">2025-08-31T19:13:00Z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